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尾花沢市長　殿</w:t>
      </w:r>
    </w:p>
    <w:tbl>
      <w:tblPr>
        <w:tblStyle w:val="27"/>
        <w:tblW w:w="5572" w:type="dxa"/>
        <w:tblInd w:w="3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2"/>
        <w:gridCol w:w="4570"/>
        <w:gridCol w:w="10"/>
      </w:tblGrid>
      <w:tr>
        <w:trPr>
          <w:trHeight w:val="301" w:hRule="atLeast"/>
        </w:trPr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10" w:type="dxa"/>
          <w:trHeight w:val="788" w:hRule="atLeast"/>
        </w:trPr>
        <w:tc>
          <w:tcPr>
            <w:tcW w:w="992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570" w:type="dxa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〒（　　　　―　　　　　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10" w:type="dxa"/>
          <w:trHeight w:val="555" w:hRule="atLeast"/>
        </w:trPr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※日中連絡が取れる電話番号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10" w:type="dxa"/>
          <w:trHeight w:val="170" w:hRule="atLeast"/>
        </w:trPr>
        <w:tc>
          <w:tcPr>
            <w:tcW w:w="992" w:type="dxa"/>
            <w:tcBorders>
              <w:top w:val="single" w:color="auto" w:sz="8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フリガナ</w:t>
            </w:r>
          </w:p>
        </w:tc>
        <w:tc>
          <w:tcPr>
            <w:tcW w:w="4570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10" w:type="dxa"/>
          <w:trHeight w:val="713" w:hRule="atLeast"/>
        </w:trPr>
        <w:tc>
          <w:tcPr>
            <w:tcW w:w="992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70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尾花沢市住宅リフォーム支援事業費補助金変更（廃止）承認申請書</w:t>
      </w:r>
    </w:p>
    <w:p>
      <w:pPr>
        <w:pStyle w:val="0"/>
        <w:rPr>
          <w:rFonts w:hint="default"/>
        </w:rPr>
      </w:pPr>
      <w:r>
        <w:rPr>
          <w:rFonts w:hint="eastAsia"/>
        </w:rPr>
        <w:t>尾花沢市住宅リフォーム支援事業費補助金交付要綱第８条の規定に基づき、関係書類を添えて報告します。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9"/>
        <w:rPr>
          <w:rFonts w:hint="default"/>
        </w:rPr>
      </w:pPr>
    </w:p>
    <w:tbl>
      <w:tblPr>
        <w:tblStyle w:val="27"/>
        <w:tblW w:w="949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57"/>
        <w:gridCol w:w="2409"/>
        <w:gridCol w:w="2127"/>
        <w:gridCol w:w="567"/>
        <w:gridCol w:w="2338"/>
      </w:tblGrid>
      <w:tr>
        <w:trPr>
          <w:trHeight w:val="751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補助金交付決定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744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　　　年　　月　　日付　建設第　　‐　　　　号</w:t>
            </w:r>
          </w:p>
        </w:tc>
      </w:tr>
      <w:tr>
        <w:trPr>
          <w:trHeight w:val="636" w:hRule="atLeast"/>
        </w:trPr>
        <w:tc>
          <w:tcPr>
            <w:tcW w:w="205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変更・廃止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（該当に○）</w:t>
            </w:r>
          </w:p>
        </w:tc>
        <w:tc>
          <w:tcPr>
            <w:tcW w:w="744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変　更　　・　　廃　止</w:t>
            </w:r>
          </w:p>
        </w:tc>
      </w:tr>
      <w:tr>
        <w:trPr>
          <w:trHeight w:val="1886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744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79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補助の対象となる工事額</w:t>
            </w:r>
          </w:p>
        </w:tc>
        <w:tc>
          <w:tcPr>
            <w:tcW w:w="7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円　（　　　　　　　　　　　円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補助金（別表第１）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合計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05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補助金の上乗せ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21"/>
              </w:rPr>
              <w:t>（別表第２～５）</w:t>
            </w:r>
          </w:p>
        </w:tc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441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w:t>□変更内容を確認できる書類（見積書、図面、写真等）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Segoe UI Emoji" w:hAnsi="Segoe UI Emoji"/>
                <w:color w:val="auto"/>
              </w:rPr>
              <w:t>□その他市長が必要と認める書類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701" w:bottom="1701" w:left="1701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様式第５号（第８条関係）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589</TotalTime>
  <Pages>1</Pages>
  <Words>0</Words>
  <Characters>246</Characters>
  <Application>JUST Note</Application>
  <Lines>73</Lines>
  <Paragraphs>32</Paragraphs>
  <CharactersWithSpaces>301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u4022</dc:creator>
  <cp:lastModifiedBy>U0667</cp:lastModifiedBy>
  <cp:lastPrinted>2026-02-18T01:07:03Z</cp:lastPrinted>
  <dcterms:created xsi:type="dcterms:W3CDTF">2016-11-22T02:20:00Z</dcterms:created>
  <dcterms:modified xsi:type="dcterms:W3CDTF">2026-03-25T04:36:40Z</dcterms:modified>
  <cp:revision>35</cp:revision>
</cp:coreProperties>
</file>