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eastAsia" w:ascii="ＭＳ 明朝" w:hAnsi="ＭＳ 明朝"/>
          <w:kern w:val="0"/>
        </w:rPr>
      </w:pPr>
      <w:bookmarkStart w:id="0" w:name="_GoBack"/>
      <w:bookmarkEnd w:id="0"/>
      <w:r>
        <w:rPr>
          <w:rFonts w:hint="default" w:ascii="ＭＳ 明朝" w:hAnsi="ＭＳ 明朝" w:eastAsia="ＭＳ 明朝"/>
          <w:kern w:val="0"/>
          <w:sz w:val="21"/>
        </w:rPr>
        <w:t>様式第２号（第８条関係）</w:t>
      </w:r>
    </w:p>
    <w:p>
      <w:pPr>
        <w:pStyle w:val="0"/>
        <w:autoSpaceDE w:val="0"/>
        <w:autoSpaceDN w:val="0"/>
        <w:adjustRightInd w:val="0"/>
        <w:jc w:val="center"/>
        <w:rPr>
          <w:rFonts w:hint="default" w:ascii="ＭＳ 明朝" w:hAnsi="ＭＳ 明朝"/>
          <w:kern w:val="0"/>
        </w:rPr>
      </w:pPr>
      <w:r>
        <w:rPr>
          <w:rFonts w:hint="default" w:ascii="ＭＳ 明朝" w:hAnsi="ＭＳ 明朝" w:eastAsia="ＭＳ 明朝"/>
          <w:kern w:val="0"/>
          <w:sz w:val="21"/>
        </w:rPr>
        <w:t>特定共同企業体協定書</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（目的）</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第１条　特定当共同企業体は、尾花沢市発注に係る令和</w:t>
      </w:r>
      <w:r>
        <w:rPr>
          <w:rFonts w:hint="default" w:ascii="ＭＳ 明朝" w:hAnsi="ＭＳ 明朝" w:eastAsia="ＭＳ 明朝"/>
          <w:kern w:val="2"/>
          <w:sz w:val="21"/>
        </w:rPr>
        <w:t>7</w:t>
      </w:r>
      <w:r>
        <w:rPr>
          <w:rFonts w:hint="default" w:ascii="ＭＳ 明朝" w:hAnsi="ＭＳ 明朝" w:eastAsia="ＭＳ 明朝"/>
          <w:kern w:val="2"/>
          <w:sz w:val="21"/>
        </w:rPr>
        <w:t>年度繰越　行沢橋詳細設計業務委託（以下「業務委託」という。）を共同連携して営むことを目的とする。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（名称）</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第２条　当特定共同企業体は、　　　　　　　　特定共同企業体（以下「特定企業体」という。）と称する。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（事務所の所在地）</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第３条　当特定企業体は、事務所を　　　　　　　　　　　　　　　　　　　　　に置く。</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（成立の時期及び解散の時期）</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第４条　当特定企業体は、　　　　年　　月　　日に成立し、第１条に規定する業務の請負契約の履行後３ヶ月を経過するまでの間は解散することができない。</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２　前項の解散の時期は、構成員全員の同意を得て、これを延長することができる。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（構成員の所在地及び名称）</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第５条　当特定企業体の構成員は、次のとおりとする。</w:t>
      </w:r>
    </w:p>
    <w:tbl>
      <w:tblPr>
        <w:tblStyle w:val="11"/>
        <w:tblW w:w="7524" w:type="dxa"/>
        <w:jc w:val="center"/>
        <w:tblInd w:w="0" w:type="dxa"/>
        <w:tblLayout w:type="fixed"/>
        <w:tblCellMar>
          <w:top w:w="0" w:type="dxa"/>
          <w:left w:w="108" w:type="dxa"/>
          <w:bottom w:w="0" w:type="dxa"/>
          <w:right w:w="108" w:type="dxa"/>
        </w:tblCellMar>
        <w:tblLook w:firstRow="1" w:lastRow="0" w:firstColumn="1" w:lastColumn="0" w:noHBand="0" w:noVBand="1" w:val="04A0"/>
      </w:tblPr>
      <w:tblGrid>
        <w:gridCol w:w="1829"/>
        <w:gridCol w:w="5695"/>
      </w:tblGrid>
      <w:tr>
        <w:trPr/>
        <w:tc>
          <w:tcPr>
            <w:tcW w:w="1829" w:type="dxa"/>
            <w:tcBorders>
              <w:top w:val="nil"/>
              <w:left w:val="nil"/>
              <w:bottom w:val="nil"/>
              <w:right w:val="nil"/>
              <w:tl2br w:val="nil"/>
              <w:tr2bl w:val="nil"/>
            </w:tcBorders>
            <w:vAlign w:val="top"/>
          </w:tcPr>
          <w:p>
            <w:pPr>
              <w:pStyle w:val="0"/>
              <w:jc w:val="distribute"/>
              <w:rPr>
                <w:rFonts w:hint="default" w:ascii="ＭＳ 明朝" w:hAnsi="ＭＳ 明朝"/>
              </w:rPr>
            </w:pPr>
            <w:r>
              <w:rPr>
                <w:rFonts w:hint="default" w:ascii="ＭＳ 明朝" w:hAnsi="ＭＳ 明朝" w:eastAsia="ＭＳ 明朝"/>
                <w:kern w:val="2"/>
                <w:sz w:val="21"/>
              </w:rPr>
              <w:t>所在地</w:t>
            </w:r>
          </w:p>
        </w:tc>
        <w:tc>
          <w:tcPr>
            <w:tcW w:w="5695" w:type="dxa"/>
            <w:tcBorders>
              <w:top w:val="nil"/>
              <w:left w:val="nil"/>
              <w:bottom w:val="nil"/>
              <w:right w:val="nil"/>
              <w:tl2br w:val="nil"/>
              <w:tr2bl w:val="nil"/>
            </w:tcBorders>
            <w:vAlign w:val="top"/>
          </w:tcPr>
          <w:p>
            <w:pPr>
              <w:pStyle w:val="0"/>
              <w:jc w:val="both"/>
              <w:rPr>
                <w:rFonts w:hint="default" w:ascii="ＭＳ 明朝" w:hAnsi="ＭＳ 明朝"/>
              </w:rPr>
            </w:pPr>
          </w:p>
        </w:tc>
      </w:tr>
      <w:tr>
        <w:trPr/>
        <w:tc>
          <w:tcPr>
            <w:tcW w:w="1829" w:type="dxa"/>
            <w:tcBorders>
              <w:top w:val="nil"/>
              <w:left w:val="nil"/>
              <w:bottom w:val="nil"/>
              <w:right w:val="nil"/>
              <w:tl2br w:val="nil"/>
              <w:tr2bl w:val="nil"/>
            </w:tcBorders>
            <w:vAlign w:val="top"/>
          </w:tcPr>
          <w:p>
            <w:pPr>
              <w:pStyle w:val="0"/>
              <w:jc w:val="distribute"/>
              <w:rPr>
                <w:rFonts w:hint="default" w:ascii="ＭＳ 明朝" w:hAnsi="ＭＳ 明朝"/>
              </w:rPr>
            </w:pPr>
            <w:r>
              <w:rPr>
                <w:rFonts w:hint="default" w:ascii="ＭＳ 明朝" w:hAnsi="ＭＳ 明朝" w:eastAsia="ＭＳ 明朝"/>
                <w:kern w:val="2"/>
                <w:sz w:val="21"/>
              </w:rPr>
              <w:t>商号又は名称</w:t>
            </w:r>
          </w:p>
        </w:tc>
        <w:tc>
          <w:tcPr>
            <w:tcW w:w="5695" w:type="dxa"/>
            <w:tcBorders>
              <w:top w:val="nil"/>
              <w:left w:val="nil"/>
              <w:bottom w:val="nil"/>
              <w:right w:val="nil"/>
              <w:tl2br w:val="nil"/>
              <w:tr2bl w:val="nil"/>
            </w:tcBorders>
            <w:vAlign w:val="top"/>
          </w:tcPr>
          <w:p>
            <w:pPr>
              <w:pStyle w:val="0"/>
              <w:jc w:val="both"/>
              <w:rPr>
                <w:rFonts w:hint="default" w:ascii="ＭＳ 明朝" w:hAnsi="ＭＳ 明朝"/>
              </w:rPr>
            </w:pPr>
          </w:p>
        </w:tc>
      </w:tr>
      <w:tr>
        <w:trPr/>
        <w:tc>
          <w:tcPr>
            <w:tcW w:w="1829" w:type="dxa"/>
            <w:tcBorders>
              <w:top w:val="nil"/>
              <w:left w:val="nil"/>
              <w:bottom w:val="nil"/>
              <w:right w:val="nil"/>
              <w:tl2br w:val="nil"/>
              <w:tr2bl w:val="nil"/>
            </w:tcBorders>
            <w:vAlign w:val="top"/>
          </w:tcPr>
          <w:p>
            <w:pPr>
              <w:pStyle w:val="0"/>
              <w:jc w:val="distribute"/>
              <w:rPr>
                <w:rFonts w:hint="default" w:ascii="ＭＳ 明朝" w:hAnsi="ＭＳ 明朝"/>
              </w:rPr>
            </w:pPr>
            <w:r>
              <w:rPr>
                <w:rFonts w:hint="default" w:ascii="ＭＳ 明朝" w:hAnsi="ＭＳ 明朝" w:eastAsia="ＭＳ 明朝"/>
                <w:kern w:val="2"/>
                <w:sz w:val="21"/>
              </w:rPr>
              <w:t>所在地</w:t>
            </w:r>
          </w:p>
        </w:tc>
        <w:tc>
          <w:tcPr>
            <w:tcW w:w="5695" w:type="dxa"/>
            <w:tcBorders>
              <w:top w:val="nil"/>
              <w:left w:val="nil"/>
              <w:bottom w:val="nil"/>
              <w:right w:val="nil"/>
              <w:tl2br w:val="nil"/>
              <w:tr2bl w:val="nil"/>
            </w:tcBorders>
            <w:vAlign w:val="top"/>
          </w:tcPr>
          <w:p>
            <w:pPr>
              <w:pStyle w:val="0"/>
              <w:jc w:val="both"/>
              <w:rPr>
                <w:rFonts w:hint="default" w:ascii="ＭＳ 明朝" w:hAnsi="ＭＳ 明朝"/>
              </w:rPr>
            </w:pPr>
          </w:p>
        </w:tc>
      </w:tr>
      <w:tr>
        <w:trPr/>
        <w:tc>
          <w:tcPr>
            <w:tcW w:w="1829" w:type="dxa"/>
            <w:tcBorders>
              <w:top w:val="nil"/>
              <w:left w:val="nil"/>
              <w:bottom w:val="nil"/>
              <w:right w:val="nil"/>
              <w:tl2br w:val="nil"/>
              <w:tr2bl w:val="nil"/>
            </w:tcBorders>
            <w:vAlign w:val="top"/>
          </w:tcPr>
          <w:p>
            <w:pPr>
              <w:pStyle w:val="0"/>
              <w:jc w:val="distribute"/>
              <w:rPr>
                <w:rFonts w:hint="default" w:ascii="ＭＳ 明朝" w:hAnsi="ＭＳ 明朝"/>
              </w:rPr>
            </w:pPr>
            <w:r>
              <w:rPr>
                <w:rFonts w:hint="default" w:ascii="ＭＳ 明朝" w:hAnsi="ＭＳ 明朝" w:eastAsia="ＭＳ 明朝"/>
                <w:kern w:val="2"/>
                <w:sz w:val="21"/>
              </w:rPr>
              <w:t>商号又は名称</w:t>
            </w:r>
          </w:p>
        </w:tc>
        <w:tc>
          <w:tcPr>
            <w:tcW w:w="5695" w:type="dxa"/>
            <w:tcBorders>
              <w:top w:val="nil"/>
              <w:left w:val="nil"/>
              <w:bottom w:val="nil"/>
              <w:right w:val="nil"/>
              <w:tl2br w:val="nil"/>
              <w:tr2bl w:val="nil"/>
            </w:tcBorders>
            <w:vAlign w:val="top"/>
          </w:tcPr>
          <w:p>
            <w:pPr>
              <w:pStyle w:val="0"/>
              <w:jc w:val="both"/>
              <w:rPr>
                <w:rFonts w:hint="default" w:ascii="ＭＳ 明朝" w:hAnsi="ＭＳ 明朝"/>
              </w:rPr>
            </w:pPr>
          </w:p>
        </w:tc>
      </w:tr>
    </w:tbl>
    <w:p>
      <w:pPr>
        <w:pStyle w:val="0"/>
        <w:ind w:firstLine="210" w:firstLineChars="100"/>
        <w:jc w:val="both"/>
        <w:rPr>
          <w:rFonts w:hint="default" w:ascii="ＭＳ 明朝" w:hAnsi="ＭＳ 明朝"/>
        </w:rPr>
      </w:pPr>
      <w:r>
        <w:rPr>
          <w:rFonts w:hint="default" w:ascii="ＭＳ 明朝" w:hAnsi="ＭＳ 明朝" w:eastAsia="ＭＳ 明朝"/>
          <w:kern w:val="2"/>
          <w:sz w:val="21"/>
        </w:rPr>
        <w:t>（代表者の名称）</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第６条　当特定企業体は、　　　　　　　　　　　　　　　　　　を代表者とする。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（代表者の権限）</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第７条　当特定企業体の代表者は、業務委託の実施に関し、当特定企業体を代表してその権限を行うことを名義上明らかにした上で、発注者及び監督官庁等と折衝する権限並びに請負代金（前払金及び部分払金を含む。）の請求、受領及び当特定企業体に属する財産を管理する権限を有す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（構成員の出資の割合等）</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第８条　当特定企業体の構成員の出資の割合は、別に定めるところによるものとする。</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２　金銭以外のものによる出資については、時価を参酌の上構成員が協議して評価するものとする。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（運営委員会）</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第９条　当特定企業体は、構成員全員をもって運営委員会を設け、組織及び編成並びに業務の履行の基本に関する事項、資金管理方法、下請企業の決定その他の当特定企業体の運営に関する基本的かつ重要な事項について協議の上決定し、業務委託の完了に当た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（構成員の責任）</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第１０条　各構成員は、業務委託の請負契約の履行及び下請契約その他の業務委託の実施に伴い当特定企業体が負担する債務の履行に関し、連帯して責任を負うものとする。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（取引金融機関）</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第１１条　当特定企業体の取引金融機関は、　　　　　　　　とし、特定企業体の名称を冠した代表者名義の別口預金口座によって取引するものとする。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（決算）</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第１２条　当特定企業体は、業務委託完了の都度当該業務委託について決算するものとする。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（利益金の配当の割合）</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第１３条　決算の結果利益を生じた場合は、第８条に基づく協定書に規定する出資の割合により構成員に利益金を配当するものとする。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（欠損金の負担の割合）</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第１４条　決算の結果、欠損金を生じた場合は、第８条に基づく協定書に規定する割合により構成員が欠損金を負担するものとする。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（権利義務の譲渡の制限）</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第１５条　本協定に基づく権利義務は、他人に譲渡することはできない。</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（業務委託途中における構成員の脱退に対する措置）</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第１６条　当特定企業体の構成員は、発注者及び構成員全員の承認がなければ当特定企業体が受注事業を完了する日までは脱退することができない。</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２　構成員のうち業務委託の途中において前項の規定により脱退した者がある場合においては、残存構成員が共同連帯して業務を完了する。</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４　脱退した構成員の出資金の返還は、決算の際行うものとする。ただし、決算の結果欠損金を生じた場合は、脱退した構成員の出資金から構成員が脱退しなかった場合に負担すべき金額を控除した金額を返還するものとする。</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５　決算の結果利益を生じた場合において、脱退構成員には利益金の配当は行わない。</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（構成員の除名）</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第１７条　当特定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２　前項の場合においては、除名した構成員に対してその旨を通知しなければならない。</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（業務途中における構成員の破産又は解散に対する処置）</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第１８条　構成員のうちいずれかが業務委託の途中において破産又は解散した場合においては、第１６条第２項から第５項までを準用するものとする。</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３　第１項の規定により構成員が除名された場合においては，前条第２項から第５項までの規定を準用するものとする。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（代表者の変更）</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第１９条　代表者が脱退した場合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（解散後の瑕疵担保責任）</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第２０条　当特定企業体が解散した後においても、業務委託に瑕疵があったときは、各構成員は、共同連帯してその責に任ずるものとする。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（協定書に定めのない事項）</w:t>
      </w:r>
    </w:p>
    <w:p>
      <w:pPr>
        <w:pStyle w:val="0"/>
        <w:ind w:left="239" w:hanging="210" w:hangingChars="100"/>
        <w:jc w:val="both"/>
        <w:rPr>
          <w:rFonts w:hint="default" w:ascii="ＭＳ 明朝" w:hAnsi="ＭＳ 明朝"/>
        </w:rPr>
      </w:pPr>
      <w:r>
        <w:rPr>
          <w:rFonts w:hint="default" w:ascii="ＭＳ 明朝" w:hAnsi="ＭＳ 明朝" w:eastAsia="ＭＳ 明朝"/>
          <w:kern w:val="2"/>
          <w:sz w:val="21"/>
        </w:rPr>
        <w:t>第２１条　この協定書に定めのない事項については、運営委員会において定めるものとする。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　　　　　　　　　　　ほか１社は、上記のとおり　　　　　　　特定共同企業体協定を締結したので、その証拠としてこの協定書２通を作成し、各通に構成員が記名押印し、各自所有するものとする。</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また、この協定書を別途１通作成し、市長に提出するものとする。</w:t>
      </w:r>
    </w:p>
    <w:p>
      <w:pPr>
        <w:pStyle w:val="0"/>
        <w:ind w:firstLine="630" w:firstLineChars="300"/>
        <w:jc w:val="both"/>
        <w:rPr>
          <w:rFonts w:hint="default" w:ascii="ＭＳ 明朝" w:hAnsi="ＭＳ 明朝"/>
        </w:rPr>
      </w:pPr>
    </w:p>
    <w:p>
      <w:pPr>
        <w:pStyle w:val="0"/>
        <w:ind w:firstLine="630" w:firstLineChars="300"/>
        <w:jc w:val="both"/>
        <w:rPr>
          <w:rFonts w:hint="default" w:ascii="ＭＳ 明朝" w:hAnsi="ＭＳ 明朝"/>
        </w:rPr>
      </w:pPr>
    </w:p>
    <w:p>
      <w:pPr>
        <w:pStyle w:val="0"/>
        <w:ind w:firstLine="630" w:firstLineChars="300"/>
        <w:jc w:val="both"/>
        <w:rPr>
          <w:rFonts w:hint="default" w:ascii="ＭＳ 明朝" w:hAnsi="ＭＳ 明朝"/>
        </w:rPr>
      </w:pPr>
      <w:r>
        <w:rPr>
          <w:rFonts w:hint="default" w:ascii="ＭＳ 明朝" w:hAnsi="ＭＳ 明朝" w:eastAsia="ＭＳ 明朝"/>
          <w:kern w:val="2"/>
          <w:sz w:val="21"/>
        </w:rPr>
        <w:t>　　年　　月　　日</w:t>
      </w:r>
    </w:p>
    <w:p>
      <w:pPr>
        <w:pStyle w:val="0"/>
        <w:ind w:firstLine="630" w:firstLineChars="300"/>
        <w:jc w:val="both"/>
        <w:rPr>
          <w:rFonts w:hint="default" w:ascii="ＭＳ 明朝" w:hAnsi="ＭＳ 明朝"/>
        </w:rPr>
      </w:pPr>
    </w:p>
    <w:p>
      <w:pPr>
        <w:pStyle w:val="0"/>
        <w:autoSpaceDE w:val="0"/>
        <w:autoSpaceDN w:val="0"/>
        <w:adjustRightInd w:val="0"/>
        <w:ind w:left="210" w:leftChars="100"/>
        <w:jc w:val="left"/>
        <w:rPr>
          <w:rFonts w:hint="default" w:ascii="ＭＳ 明朝" w:hAnsi="ＭＳ 明朝"/>
          <w:kern w:val="0"/>
        </w:rPr>
      </w:pPr>
      <w:r>
        <w:rPr>
          <w:rFonts w:hint="default" w:ascii="ＭＳ 明朝" w:hAnsi="ＭＳ 明朝" w:eastAsia="ＭＳ 明朝"/>
          <w:spacing w:val="77"/>
          <w:kern w:val="0"/>
          <w:sz w:val="21"/>
          <w:fitText w:val="1673" w:id="1"/>
        </w:rPr>
        <w:t>代表構成</w:t>
      </w:r>
      <w:r>
        <w:rPr>
          <w:rFonts w:hint="default" w:ascii="ＭＳ 明朝" w:hAnsi="ＭＳ 明朝" w:eastAsia="ＭＳ 明朝"/>
          <w:spacing w:val="3"/>
          <w:kern w:val="0"/>
          <w:sz w:val="21"/>
          <w:fitText w:val="1673" w:id="1"/>
        </w:rPr>
        <w:t>員</w:t>
      </w:r>
      <w:r>
        <w:rPr>
          <w:rFonts w:hint="default" w:ascii="Century" w:hAnsi="Century" w:eastAsia="ＭＳ 明朝"/>
          <w:kern w:val="2"/>
          <w:sz w:val="21"/>
        </w:rPr>
        <w:t>（専門企業）</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201"/>
          <w:kern w:val="0"/>
          <w:sz w:val="21"/>
          <w:fitText w:val="1434" w:id="2"/>
        </w:rPr>
        <w:t>所在</w:t>
      </w:r>
      <w:r>
        <w:rPr>
          <w:rFonts w:hint="default" w:ascii="ＭＳ 明朝" w:hAnsi="ＭＳ 明朝" w:eastAsia="ＭＳ 明朝"/>
          <w:kern w:val="0"/>
          <w:sz w:val="21"/>
          <w:fitText w:val="1434" w:id="2"/>
        </w:rPr>
        <w:t>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17"/>
          <w:kern w:val="0"/>
          <w:sz w:val="21"/>
          <w:fitText w:val="1434" w:id="3"/>
        </w:rPr>
        <w:t>商号又は名</w:t>
      </w:r>
      <w:r>
        <w:rPr>
          <w:rFonts w:hint="default" w:ascii="ＭＳ 明朝" w:hAnsi="ＭＳ 明朝" w:eastAsia="ＭＳ 明朝"/>
          <w:spacing w:val="2"/>
          <w:kern w:val="0"/>
          <w:sz w:val="21"/>
          <w:fitText w:val="1434" w:id="3"/>
        </w:rPr>
        <w:t>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48"/>
          <w:kern w:val="0"/>
          <w:sz w:val="21"/>
          <w:fitText w:val="1434" w:id="4"/>
        </w:rPr>
        <w:t>代表者氏</w:t>
      </w:r>
      <w:r>
        <w:rPr>
          <w:rFonts w:hint="default" w:ascii="ＭＳ 明朝" w:hAnsi="ＭＳ 明朝" w:eastAsia="ＭＳ 明朝"/>
          <w:kern w:val="0"/>
          <w:sz w:val="21"/>
          <w:fitText w:val="1434" w:id="4"/>
        </w:rPr>
        <w:t>名</w:t>
      </w:r>
      <w:r>
        <w:rPr>
          <w:rFonts w:hint="default" w:ascii="ＭＳ 明朝" w:hAnsi="ＭＳ 明朝" w:eastAsia="ＭＳ 明朝"/>
          <w:kern w:val="0"/>
          <w:sz w:val="21"/>
        </w:rPr>
        <w:t>　　　　　　　　　　　　　　　　　　　　　　　㊞</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left="210" w:leftChars="100"/>
        <w:jc w:val="left"/>
        <w:rPr>
          <w:rFonts w:hint="default" w:ascii="ＭＳ 明朝" w:hAnsi="ＭＳ 明朝"/>
          <w:kern w:val="0"/>
        </w:rPr>
      </w:pPr>
      <w:r>
        <w:rPr>
          <w:rFonts w:hint="default" w:ascii="ＭＳ 明朝" w:hAnsi="ＭＳ 明朝" w:eastAsia="ＭＳ 明朝"/>
          <w:spacing w:val="260"/>
          <w:kern w:val="0"/>
          <w:sz w:val="21"/>
          <w:fitText w:val="1673" w:id="5"/>
        </w:rPr>
        <w:t>構成</w:t>
      </w:r>
      <w:r>
        <w:rPr>
          <w:rFonts w:hint="default" w:ascii="ＭＳ 明朝" w:hAnsi="ＭＳ 明朝" w:eastAsia="ＭＳ 明朝"/>
          <w:spacing w:val="1"/>
          <w:kern w:val="0"/>
          <w:sz w:val="21"/>
          <w:fitText w:val="1673" w:id="5"/>
        </w:rPr>
        <w:t>員</w:t>
      </w:r>
      <w:r>
        <w:rPr>
          <w:rFonts w:hint="default" w:ascii="Century" w:hAnsi="Century" w:eastAsia="ＭＳ 明朝"/>
          <w:kern w:val="2"/>
          <w:sz w:val="21"/>
        </w:rPr>
        <w:t>（地域企業）</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201"/>
          <w:kern w:val="0"/>
          <w:sz w:val="21"/>
          <w:fitText w:val="1434" w:id="6"/>
        </w:rPr>
        <w:t>所在</w:t>
      </w:r>
      <w:r>
        <w:rPr>
          <w:rFonts w:hint="default" w:ascii="ＭＳ 明朝" w:hAnsi="ＭＳ 明朝" w:eastAsia="ＭＳ 明朝"/>
          <w:kern w:val="0"/>
          <w:sz w:val="21"/>
          <w:fitText w:val="1434" w:id="6"/>
        </w:rPr>
        <w:t>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17"/>
          <w:kern w:val="0"/>
          <w:sz w:val="21"/>
          <w:fitText w:val="1434" w:id="7"/>
        </w:rPr>
        <w:t>商号又は名</w:t>
      </w:r>
      <w:r>
        <w:rPr>
          <w:rFonts w:hint="default" w:ascii="ＭＳ 明朝" w:hAnsi="ＭＳ 明朝" w:eastAsia="ＭＳ 明朝"/>
          <w:spacing w:val="2"/>
          <w:kern w:val="0"/>
          <w:sz w:val="21"/>
          <w:fitText w:val="1434" w:id="7"/>
        </w:rPr>
        <w:t>称</w:t>
      </w:r>
    </w:p>
    <w:p>
      <w:pPr>
        <w:pStyle w:val="0"/>
        <w:autoSpaceDE w:val="0"/>
        <w:autoSpaceDN w:val="0"/>
        <w:adjustRightInd w:val="0"/>
        <w:ind w:left="840" w:leftChars="400"/>
        <w:jc w:val="left"/>
        <w:rPr>
          <w:rFonts w:hint="default" w:ascii="ＭＳ 明朝" w:hAnsi="ＭＳ 明朝"/>
          <w:kern w:val="0"/>
        </w:rPr>
      </w:pPr>
      <w:r>
        <w:rPr>
          <w:rFonts w:hint="default" w:ascii="ＭＳ 明朝" w:hAnsi="ＭＳ 明朝" w:eastAsia="ＭＳ 明朝"/>
          <w:spacing w:val="48"/>
          <w:kern w:val="0"/>
          <w:sz w:val="21"/>
          <w:fitText w:val="1434" w:id="8"/>
        </w:rPr>
        <w:t>代表者氏</w:t>
      </w:r>
      <w:r>
        <w:rPr>
          <w:rFonts w:hint="default" w:ascii="ＭＳ 明朝" w:hAnsi="ＭＳ 明朝" w:eastAsia="ＭＳ 明朝"/>
          <w:kern w:val="0"/>
          <w:sz w:val="21"/>
          <w:fitText w:val="1434" w:id="8"/>
        </w:rPr>
        <w:t>名</w:t>
      </w:r>
      <w:r>
        <w:rPr>
          <w:rFonts w:hint="default" w:ascii="ＭＳ 明朝" w:hAnsi="ＭＳ 明朝" w:eastAsia="ＭＳ 明朝"/>
          <w:kern w:val="0"/>
          <w:sz w:val="21"/>
        </w:rPr>
        <w:t>　　　　　　　　　　　　　　　　　　　　　　　㊞</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left="210" w:leftChars="100"/>
        <w:jc w:val="left"/>
        <w:rPr>
          <w:rFonts w:hint="default" w:ascii="ＭＳ 明朝" w:hAnsi="ＭＳ 明朝"/>
        </w:rPr>
      </w:pPr>
    </w:p>
    <w:sectPr>
      <w:pgSz w:w="11906" w:h="16838"/>
      <w:pgMar w:top="567" w:right="1418" w:bottom="567" w:left="1418" w:header="851" w:footer="992" w:gutter="0"/>
      <w:cols w:space="720"/>
      <w:textDirection w:val="lrTb"/>
      <w:docGrid w:type="linesAndChars" w:linePitch="40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customStyle="1">
    <w:name w:val="Note Heading"/>
    <w:basedOn w:val="0"/>
    <w:next w:val="0"/>
    <w:link w:val="22"/>
    <w:uiPriority w:val="0"/>
    <w:qFormat/>
    <w:pPr>
      <w:jc w:val="center"/>
    </w:pPr>
    <w:rPr>
      <w:rFonts w:ascii="ＭＳ 明朝" w:hAnsi="ＭＳ 明朝"/>
    </w:rPr>
  </w:style>
  <w:style w:type="character" w:styleId="22" w:customStyle="1">
    <w:name w:val="記 (文字)"/>
    <w:basedOn w:val="10"/>
    <w:next w:val="22"/>
    <w:link w:val="21"/>
    <w:uiPriority w:val="0"/>
    <w:qFormat/>
    <w:rPr>
      <w:rFonts w:ascii="ＭＳ 明朝" w:hAnsi="ＭＳ 明朝" w:eastAsia="ＭＳ 明朝"/>
      <w:sz w:val="21"/>
    </w:rPr>
  </w:style>
  <w:style w:type="paragraph" w:styleId="23">
    <w:name w:val="Closing"/>
    <w:basedOn w:val="0"/>
    <w:next w:val="23"/>
    <w:link w:val="24"/>
    <w:uiPriority w:val="0"/>
    <w:pPr>
      <w:jc w:val="right"/>
    </w:pPr>
    <w:rPr>
      <w:rFonts w:ascii="ＭＳ 明朝" w:hAnsi="ＭＳ 明朝"/>
    </w:rPr>
  </w:style>
  <w:style w:type="character" w:styleId="24" w:customStyle="1">
    <w:name w:val="結語 (文字)"/>
    <w:basedOn w:val="10"/>
    <w:next w:val="24"/>
    <w:link w:val="23"/>
    <w:uiPriority w:val="0"/>
    <w:qFormat/>
    <w:rPr>
      <w:rFonts w:ascii="ＭＳ 明朝" w:hAnsi="ＭＳ 明朝" w:eastAsia="ＭＳ 明朝"/>
      <w:sz w:val="21"/>
    </w:rPr>
  </w:style>
  <w:style w:type="paragraph" w:styleId="25" w:customStyle="1">
    <w:name w:val="Default"/>
    <w:next w:val="25"/>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3</Pages>
  <Words>1</Words>
  <Characters>2233</Characters>
  <Application>JUST Note</Application>
  <Lines>112</Lines>
  <Paragraphs>67</Paragraphs>
  <CharactersWithSpaces>2396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U6121</cp:lastModifiedBy>
  <cp:lastPrinted>2026-02-09T02:05:00Z</cp:lastPrinted>
  <dcterms:created xsi:type="dcterms:W3CDTF">2017-07-12T16:03:00Z</dcterms:created>
  <dcterms:modified xsi:type="dcterms:W3CDTF">2026-02-09T02:09:02Z</dcterms:modified>
  <cp:revision>14</cp:revision>
</cp:coreProperties>
</file>